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09F" w:rsidRDefault="00691FD3" w:rsidP="0067309F">
      <w:pPr>
        <w:jc w:val="center"/>
      </w:pPr>
      <w:r>
        <w:t>HARRAN ÜNİVERSİTESİ İİBF</w:t>
      </w:r>
    </w:p>
    <w:p w:rsidR="00691FD3" w:rsidRDefault="00711CE4" w:rsidP="0067309F">
      <w:pPr>
        <w:jc w:val="center"/>
      </w:pPr>
      <w:r>
        <w:t>İKTİSAT</w:t>
      </w:r>
      <w:r w:rsidR="00691FD3">
        <w:t xml:space="preserve"> BÖLÜMÜ</w:t>
      </w:r>
    </w:p>
    <w:p w:rsidR="00691FD3" w:rsidRDefault="00691FD3" w:rsidP="00691FD3"/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4"/>
        <w:gridCol w:w="1156"/>
        <w:gridCol w:w="986"/>
        <w:gridCol w:w="1101"/>
        <w:gridCol w:w="996"/>
        <w:gridCol w:w="1362"/>
      </w:tblGrid>
      <w:tr w:rsidR="00691FD3" w:rsidRPr="004B3EBB">
        <w:trPr>
          <w:trHeight w:val="296"/>
        </w:trPr>
        <w:tc>
          <w:tcPr>
            <w:tcW w:w="3704" w:type="dxa"/>
          </w:tcPr>
          <w:p w:rsidR="00691FD3" w:rsidRPr="004B3EBB" w:rsidRDefault="00691FD3" w:rsidP="00691FD3">
            <w:r w:rsidRPr="004B3EBB">
              <w:t>Dersin Adı</w:t>
            </w:r>
          </w:p>
        </w:tc>
        <w:tc>
          <w:tcPr>
            <w:tcW w:w="1156" w:type="dxa"/>
          </w:tcPr>
          <w:p w:rsidR="00691FD3" w:rsidRPr="004B3EBB" w:rsidRDefault="00691FD3" w:rsidP="00691FD3">
            <w:r w:rsidRPr="004B3EBB">
              <w:t>Kodu</w:t>
            </w:r>
          </w:p>
        </w:tc>
        <w:tc>
          <w:tcPr>
            <w:tcW w:w="986" w:type="dxa"/>
          </w:tcPr>
          <w:p w:rsidR="00691FD3" w:rsidRPr="004B3EBB" w:rsidRDefault="00691FD3" w:rsidP="00691FD3">
            <w:r w:rsidRPr="004B3EBB">
              <w:t>Yarıyılı</w:t>
            </w:r>
          </w:p>
        </w:tc>
        <w:tc>
          <w:tcPr>
            <w:tcW w:w="1101" w:type="dxa"/>
          </w:tcPr>
          <w:p w:rsidR="00691FD3" w:rsidRPr="004B3EBB" w:rsidRDefault="00691FD3" w:rsidP="00691FD3">
            <w:r w:rsidRPr="004B3EBB">
              <w:t>T+U</w:t>
            </w:r>
          </w:p>
        </w:tc>
        <w:tc>
          <w:tcPr>
            <w:tcW w:w="996" w:type="dxa"/>
          </w:tcPr>
          <w:p w:rsidR="00691FD3" w:rsidRPr="004B3EBB" w:rsidRDefault="00691FD3" w:rsidP="00691FD3">
            <w:r w:rsidRPr="004B3EBB">
              <w:t>Kredisi</w:t>
            </w:r>
          </w:p>
        </w:tc>
        <w:tc>
          <w:tcPr>
            <w:tcW w:w="1362" w:type="dxa"/>
          </w:tcPr>
          <w:p w:rsidR="00691FD3" w:rsidRPr="004B3EBB" w:rsidRDefault="00691FD3" w:rsidP="00691FD3">
            <w:r w:rsidRPr="004B3EBB">
              <w:t>AKTS</w:t>
            </w:r>
          </w:p>
        </w:tc>
      </w:tr>
      <w:tr w:rsidR="00691FD3" w:rsidRPr="004B3EBB">
        <w:trPr>
          <w:trHeight w:val="310"/>
        </w:trPr>
        <w:tc>
          <w:tcPr>
            <w:tcW w:w="3704" w:type="dxa"/>
          </w:tcPr>
          <w:p w:rsidR="00691FD3" w:rsidRPr="004B3EBB" w:rsidRDefault="00691FD3" w:rsidP="00711CE4">
            <w:r w:rsidRPr="004B3EBB">
              <w:t>Türk Vergi Sistemi</w:t>
            </w:r>
          </w:p>
        </w:tc>
        <w:tc>
          <w:tcPr>
            <w:tcW w:w="1156" w:type="dxa"/>
          </w:tcPr>
          <w:p w:rsidR="00691FD3" w:rsidRPr="004B3EBB" w:rsidRDefault="00691FD3" w:rsidP="00691FD3"/>
        </w:tc>
        <w:tc>
          <w:tcPr>
            <w:tcW w:w="986" w:type="dxa"/>
          </w:tcPr>
          <w:p w:rsidR="00691FD3" w:rsidRPr="004B3EBB" w:rsidRDefault="00691FD3" w:rsidP="00691FD3"/>
        </w:tc>
        <w:tc>
          <w:tcPr>
            <w:tcW w:w="1101" w:type="dxa"/>
          </w:tcPr>
          <w:p w:rsidR="00691FD3" w:rsidRPr="004B3EBB" w:rsidRDefault="00691FD3" w:rsidP="00691FD3">
            <w:r w:rsidRPr="004B3EBB">
              <w:t>3+0</w:t>
            </w:r>
          </w:p>
        </w:tc>
        <w:tc>
          <w:tcPr>
            <w:tcW w:w="996" w:type="dxa"/>
          </w:tcPr>
          <w:p w:rsidR="00691FD3" w:rsidRPr="004B3EBB" w:rsidRDefault="00691FD3" w:rsidP="00691FD3">
            <w:r w:rsidRPr="004B3EBB">
              <w:t>3</w:t>
            </w:r>
          </w:p>
        </w:tc>
        <w:tc>
          <w:tcPr>
            <w:tcW w:w="1362" w:type="dxa"/>
          </w:tcPr>
          <w:p w:rsidR="00691FD3" w:rsidRPr="004B3EBB" w:rsidRDefault="00E57256" w:rsidP="00691FD3">
            <w:r>
              <w:t>6</w:t>
            </w:r>
          </w:p>
        </w:tc>
      </w:tr>
    </w:tbl>
    <w:p w:rsidR="00691FD3" w:rsidRPr="004B3EBB" w:rsidRDefault="00691FD3" w:rsidP="00691F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6878"/>
      </w:tblGrid>
      <w:tr w:rsidR="0067309F" w:rsidRPr="004B3EBB">
        <w:trPr>
          <w:trHeight w:val="158"/>
        </w:trPr>
        <w:tc>
          <w:tcPr>
            <w:tcW w:w="2448" w:type="dxa"/>
          </w:tcPr>
          <w:p w:rsidR="0067309F" w:rsidRPr="004B3EBB" w:rsidRDefault="0067309F" w:rsidP="0067309F">
            <w:r w:rsidRPr="004B3EBB">
              <w:t>Ön koşul Dersler</w:t>
            </w:r>
          </w:p>
        </w:tc>
        <w:tc>
          <w:tcPr>
            <w:tcW w:w="7046" w:type="dxa"/>
          </w:tcPr>
          <w:p w:rsidR="0067309F" w:rsidRPr="004B3EBB" w:rsidRDefault="0067309F" w:rsidP="0067309F"/>
        </w:tc>
      </w:tr>
    </w:tbl>
    <w:p w:rsidR="0067309F" w:rsidRPr="004B3EBB" w:rsidRDefault="0067309F" w:rsidP="0067309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6"/>
        <w:gridCol w:w="6872"/>
      </w:tblGrid>
      <w:tr w:rsidR="0067309F" w:rsidRPr="004B3EBB">
        <w:tc>
          <w:tcPr>
            <w:tcW w:w="2448" w:type="dxa"/>
          </w:tcPr>
          <w:p w:rsidR="0067309F" w:rsidRPr="004B3EBB" w:rsidRDefault="0067309F" w:rsidP="0067309F">
            <w:r w:rsidRPr="004B3EBB">
              <w:t>Dersin Dili</w:t>
            </w:r>
          </w:p>
        </w:tc>
        <w:tc>
          <w:tcPr>
            <w:tcW w:w="7046" w:type="dxa"/>
          </w:tcPr>
          <w:p w:rsidR="0067309F" w:rsidRPr="004B3EBB" w:rsidRDefault="0067309F" w:rsidP="0067309F">
            <w:r w:rsidRPr="004B3EBB">
              <w:t>Türkçe</w:t>
            </w:r>
          </w:p>
        </w:tc>
      </w:tr>
      <w:tr w:rsidR="0067309F" w:rsidRPr="004B3EBB">
        <w:tc>
          <w:tcPr>
            <w:tcW w:w="2448" w:type="dxa"/>
          </w:tcPr>
          <w:p w:rsidR="0067309F" w:rsidRPr="004B3EBB" w:rsidRDefault="0067309F" w:rsidP="0067309F">
            <w:r w:rsidRPr="004B3EBB">
              <w:t>Dersin Türü</w:t>
            </w:r>
          </w:p>
        </w:tc>
        <w:tc>
          <w:tcPr>
            <w:tcW w:w="7046" w:type="dxa"/>
          </w:tcPr>
          <w:p w:rsidR="0067309F" w:rsidRPr="004B3EBB" w:rsidRDefault="00711CE4" w:rsidP="0067309F">
            <w:r>
              <w:t>Seçmeli</w:t>
            </w:r>
          </w:p>
        </w:tc>
      </w:tr>
      <w:tr w:rsidR="0067309F" w:rsidRPr="004B3EBB">
        <w:trPr>
          <w:trHeight w:val="225"/>
        </w:trPr>
        <w:tc>
          <w:tcPr>
            <w:tcW w:w="2448" w:type="dxa"/>
          </w:tcPr>
          <w:p w:rsidR="0067309F" w:rsidRPr="004B3EBB" w:rsidRDefault="0067309F" w:rsidP="0067309F">
            <w:r w:rsidRPr="004B3EBB">
              <w:t>Dersin Koordinatörü</w:t>
            </w:r>
          </w:p>
        </w:tc>
        <w:tc>
          <w:tcPr>
            <w:tcW w:w="7046" w:type="dxa"/>
          </w:tcPr>
          <w:p w:rsidR="0067309F" w:rsidRPr="004B3EBB" w:rsidRDefault="0067309F" w:rsidP="0067309F"/>
        </w:tc>
      </w:tr>
      <w:tr w:rsidR="0067309F" w:rsidRPr="004B3EBB">
        <w:trPr>
          <w:trHeight w:val="315"/>
        </w:trPr>
        <w:tc>
          <w:tcPr>
            <w:tcW w:w="2448" w:type="dxa"/>
          </w:tcPr>
          <w:p w:rsidR="0067309F" w:rsidRPr="004B3EBB" w:rsidRDefault="0067309F" w:rsidP="0067309F">
            <w:r w:rsidRPr="004B3EBB">
              <w:t xml:space="preserve">Dersi Veren </w:t>
            </w:r>
          </w:p>
        </w:tc>
        <w:tc>
          <w:tcPr>
            <w:tcW w:w="7046" w:type="dxa"/>
          </w:tcPr>
          <w:p w:rsidR="0067309F" w:rsidRPr="004B3EBB" w:rsidRDefault="0067309F" w:rsidP="0067309F"/>
        </w:tc>
      </w:tr>
      <w:tr w:rsidR="0067309F" w:rsidRPr="004B3EBB">
        <w:tc>
          <w:tcPr>
            <w:tcW w:w="2448" w:type="dxa"/>
          </w:tcPr>
          <w:p w:rsidR="0067309F" w:rsidRPr="004B3EBB" w:rsidRDefault="0067309F" w:rsidP="0067309F">
            <w:r w:rsidRPr="004B3EBB">
              <w:t>Dersin Yardımcıları</w:t>
            </w:r>
          </w:p>
        </w:tc>
        <w:tc>
          <w:tcPr>
            <w:tcW w:w="7046" w:type="dxa"/>
          </w:tcPr>
          <w:p w:rsidR="0067309F" w:rsidRPr="004B3EBB" w:rsidRDefault="0067309F" w:rsidP="0067309F"/>
        </w:tc>
      </w:tr>
      <w:tr w:rsidR="0067309F" w:rsidRPr="004B3EBB">
        <w:tc>
          <w:tcPr>
            <w:tcW w:w="2448" w:type="dxa"/>
          </w:tcPr>
          <w:p w:rsidR="0067309F" w:rsidRPr="004B3EBB" w:rsidRDefault="0067309F" w:rsidP="0067309F">
            <w:r w:rsidRPr="004B3EBB">
              <w:t>Dersin Amacı</w:t>
            </w:r>
          </w:p>
        </w:tc>
        <w:tc>
          <w:tcPr>
            <w:tcW w:w="7046" w:type="dxa"/>
          </w:tcPr>
          <w:p w:rsidR="0067309F" w:rsidRPr="004B3EBB" w:rsidRDefault="0067309F" w:rsidP="0067309F">
            <w:pPr>
              <w:jc w:val="both"/>
              <w:outlineLvl w:val="3"/>
            </w:pPr>
            <w:r w:rsidRPr="004B3EBB">
              <w:t>Türk vergi sisteminde yer alan esaslı vergi türleri ile ilgili mevzuat bakımından temel hukuki bilgileri vermek; her bir vergi türüne ait olarak uygulama örnekleri ile vergilemede ortaya çıkan sorunları çözme ve vergi mevzuatının anlaşılabilirliğini sağlamaktır.</w:t>
            </w:r>
          </w:p>
        </w:tc>
      </w:tr>
      <w:tr w:rsidR="0067309F" w:rsidRPr="004B3EBB">
        <w:tc>
          <w:tcPr>
            <w:tcW w:w="2448" w:type="dxa"/>
          </w:tcPr>
          <w:p w:rsidR="0067309F" w:rsidRPr="004B3EBB" w:rsidRDefault="0067309F" w:rsidP="0067309F">
            <w:pPr>
              <w:ind w:right="-108"/>
            </w:pPr>
            <w:r w:rsidRPr="004B3EBB">
              <w:t xml:space="preserve">Dersin Öğrenme Çıktıları </w:t>
            </w:r>
          </w:p>
        </w:tc>
        <w:tc>
          <w:tcPr>
            <w:tcW w:w="7046" w:type="dxa"/>
          </w:tcPr>
          <w:p w:rsidR="0067309F" w:rsidRPr="004B3EBB" w:rsidRDefault="0067309F" w:rsidP="0067309F">
            <w:pPr>
              <w:jc w:val="both"/>
              <w:outlineLvl w:val="3"/>
            </w:pPr>
            <w:r w:rsidRPr="004B3EBB">
              <w:t>Bu dersin sonunda öğrenci; </w:t>
            </w:r>
          </w:p>
          <w:p w:rsidR="0067309F" w:rsidRPr="004B3EBB" w:rsidRDefault="0067309F" w:rsidP="0067309F">
            <w:pPr>
              <w:jc w:val="both"/>
              <w:outlineLvl w:val="3"/>
            </w:pPr>
            <w:r w:rsidRPr="004B3EBB">
              <w:t>1. Kamu hizmetlerinin temel finansman aracı olarak vergiler hakkında bilgi edinecektir.</w:t>
            </w:r>
          </w:p>
          <w:p w:rsidR="0067309F" w:rsidRPr="004B3EBB" w:rsidRDefault="0067309F" w:rsidP="0067309F">
            <w:pPr>
              <w:jc w:val="both"/>
              <w:outlineLvl w:val="3"/>
            </w:pPr>
            <w:r w:rsidRPr="004B3EBB">
              <w:t>2. Vergilerin kamu ve özel kesim ekonomik faaliyetleri üzerinde önemli mali etkiler yarattığının anlayacaktır.</w:t>
            </w:r>
          </w:p>
          <w:p w:rsidR="0067309F" w:rsidRPr="004B3EBB" w:rsidRDefault="0067309F" w:rsidP="0067309F">
            <w:pPr>
              <w:jc w:val="both"/>
              <w:outlineLvl w:val="3"/>
            </w:pPr>
            <w:r w:rsidRPr="004B3EBB">
              <w:t xml:space="preserve">3. Vergi sisteminde ve vergi mevzuatındaki gelişmeleri bu bağlamda değerlendirilme yetisine sahip olacaktır. </w:t>
            </w:r>
          </w:p>
          <w:p w:rsidR="0067309F" w:rsidRPr="004B3EBB" w:rsidRDefault="0067309F" w:rsidP="0067309F">
            <w:pPr>
              <w:jc w:val="both"/>
              <w:outlineLvl w:val="3"/>
            </w:pPr>
            <w:r w:rsidRPr="004B3EBB">
              <w:t xml:space="preserve">4. Verginin tarafları bakımından vergi mevzuatı uygulamalarının Türk vergi sisteminde ortaya çıkardığı sorunları görerek çözüm için bilgi sahibi olacaktır. </w:t>
            </w:r>
          </w:p>
          <w:p w:rsidR="0067309F" w:rsidRPr="004B3EBB" w:rsidRDefault="0067309F" w:rsidP="0067309F">
            <w:pPr>
              <w:ind w:left="72"/>
              <w:jc w:val="both"/>
              <w:outlineLvl w:val="3"/>
            </w:pPr>
          </w:p>
        </w:tc>
      </w:tr>
      <w:tr w:rsidR="0067309F" w:rsidRPr="004B3EBB">
        <w:tc>
          <w:tcPr>
            <w:tcW w:w="2448" w:type="dxa"/>
          </w:tcPr>
          <w:p w:rsidR="0067309F" w:rsidRPr="004B3EBB" w:rsidRDefault="0067309F" w:rsidP="0067309F">
            <w:r w:rsidRPr="004B3EBB">
              <w:t>Dersin İçeriği</w:t>
            </w:r>
          </w:p>
        </w:tc>
        <w:tc>
          <w:tcPr>
            <w:tcW w:w="7046" w:type="dxa"/>
          </w:tcPr>
          <w:p w:rsidR="0067309F" w:rsidRPr="004B3EBB" w:rsidRDefault="0067309F" w:rsidP="0067309F"/>
          <w:p w:rsidR="0067309F" w:rsidRPr="004B3EBB" w:rsidRDefault="0067309F" w:rsidP="0067309F">
            <w:pPr>
              <w:jc w:val="both"/>
              <w:outlineLvl w:val="3"/>
            </w:pPr>
            <w:r w:rsidRPr="004B3EBB">
              <w:t>Türk vergi sisteminin yapısı ve gelişimi, gelir üzerinden alınan vergiler, servet üzerinden alınan vergiler, harcamalar üzerinden alınan vergilerin örnekler yardımıyla incelenmesini konu etmektedir.</w:t>
            </w:r>
          </w:p>
          <w:p w:rsidR="0067309F" w:rsidRPr="004B3EBB" w:rsidRDefault="0067309F" w:rsidP="0067309F">
            <w:pPr>
              <w:jc w:val="both"/>
              <w:outlineLvl w:val="3"/>
            </w:pPr>
          </w:p>
        </w:tc>
      </w:tr>
    </w:tbl>
    <w:p w:rsidR="0067309F" w:rsidRPr="004B3EBB" w:rsidRDefault="0067309F" w:rsidP="006730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8078"/>
      </w:tblGrid>
      <w:tr w:rsidR="0067309F" w:rsidRPr="004B3EBB">
        <w:trPr>
          <w:trHeight w:val="210"/>
        </w:trPr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Haftalar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pPr>
              <w:jc w:val="center"/>
            </w:pPr>
            <w:r w:rsidRPr="004B3EBB">
              <w:t>Konular</w:t>
            </w:r>
          </w:p>
        </w:tc>
      </w:tr>
      <w:tr w:rsidR="0067309F" w:rsidRPr="004B3EBB">
        <w:trPr>
          <w:trHeight w:val="243"/>
        </w:trPr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1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pPr>
              <w:jc w:val="both"/>
              <w:outlineLvl w:val="3"/>
            </w:pPr>
            <w:r w:rsidRPr="004B3EBB">
              <w:t>Vergi hukukunda temel kavram ve kurumlar; verginin tarafları; verginin konu; vergiyi doğuran olay; vergi muafiyet, istisna ve indirimleri; vergi matrahı; vergini tarh, tebliğ, tahakkuk ve tahsili.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2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 xml:space="preserve">Gelir kavramı; gelir vergisinin konusu; vergiye tabi gelirin özellikleri; gelir vergisinde mükellefiyet; gelir unsurları; örnek çözümleri. 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3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Ticari kazançlar; ticari kazancın tespiti (gerçek usul ve basit usul); ticari kazançta muafiyet ve istisnalar; Zirai kazanç;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4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Ücretler; serbest meslek kazançları;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5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Gayrimenkul sermaye iradı; menkul sermaye iradı; diğer kazanç ve iratlar; örnek çözümleri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6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Gelir vergisinin tarhı, beyanname çeşitleri; gelir vergisinde toplama esası; gelirden yapılacak mahsup ve indirimler; verginin tarhı, vergi tarifesi,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7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proofErr w:type="spellStart"/>
            <w:r w:rsidRPr="004B3EBB">
              <w:t>Arasınav</w:t>
            </w:r>
            <w:proofErr w:type="spellEnd"/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lastRenderedPageBreak/>
              <w:t>8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Kurumlar vergisi konusu; verginin mükellefi; mükellefiyet türleri,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9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Kurumlar vergisinde muafiyet ve istisnalar; matrahın tespiti;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10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Kurumlar vergisini tarhı, beyanı ve ödenmesi;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11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Kurumlarda tasfiye, birleşme ve devir,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12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Katma değer vergisi konusu; mükellef ve vergi sorumlusu; vergiyi doğuran olay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13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Katma değer vergisinde istisnalar; örnek çözümleri.</w:t>
            </w:r>
          </w:p>
        </w:tc>
      </w:tr>
      <w:tr w:rsidR="0067309F" w:rsidRPr="004B3EBB">
        <w:tc>
          <w:tcPr>
            <w:tcW w:w="1216" w:type="dxa"/>
          </w:tcPr>
          <w:p w:rsidR="0067309F" w:rsidRPr="004B3EBB" w:rsidRDefault="0067309F" w:rsidP="0067309F">
            <w:pPr>
              <w:jc w:val="center"/>
            </w:pPr>
            <w:r w:rsidRPr="004B3EBB">
              <w:t>14</w:t>
            </w:r>
          </w:p>
        </w:tc>
        <w:tc>
          <w:tcPr>
            <w:tcW w:w="8252" w:type="dxa"/>
            <w:vAlign w:val="center"/>
          </w:tcPr>
          <w:p w:rsidR="0067309F" w:rsidRPr="004B3EBB" w:rsidRDefault="0067309F" w:rsidP="0067309F">
            <w:r w:rsidRPr="004B3EBB">
              <w:t>Katma değer vergisinde matrah, oran ve indirimler; verginin tarhı ve ödenmesi; belge düzeni ev örnek çözümleri.</w:t>
            </w:r>
          </w:p>
        </w:tc>
      </w:tr>
    </w:tbl>
    <w:p w:rsidR="0067309F" w:rsidRPr="004B3EBB" w:rsidRDefault="0067309F" w:rsidP="006730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67309F" w:rsidRPr="004B3EBB">
        <w:trPr>
          <w:trHeight w:val="300"/>
        </w:trPr>
        <w:tc>
          <w:tcPr>
            <w:tcW w:w="9494" w:type="dxa"/>
          </w:tcPr>
          <w:p w:rsidR="0067309F" w:rsidRPr="004B3EBB" w:rsidRDefault="0067309F" w:rsidP="0067309F">
            <w:pPr>
              <w:jc w:val="center"/>
            </w:pPr>
            <w:r w:rsidRPr="004B3EBB">
              <w:rPr>
                <w:bCs/>
              </w:rPr>
              <w:t>Genel Yeterlilikler</w:t>
            </w:r>
          </w:p>
        </w:tc>
      </w:tr>
      <w:tr w:rsidR="0067309F" w:rsidRPr="004B3EBB">
        <w:trPr>
          <w:trHeight w:val="714"/>
        </w:trPr>
        <w:tc>
          <w:tcPr>
            <w:tcW w:w="9494" w:type="dxa"/>
          </w:tcPr>
          <w:p w:rsidR="0067309F" w:rsidRPr="004B3EBB" w:rsidRDefault="0067309F" w:rsidP="0067309F">
            <w:r w:rsidRPr="004B3EBB">
              <w:t>Kamu finansmanının en önemli kaynağı olan vergiler hakkında genel bilgiye sahip olmak,</w:t>
            </w:r>
          </w:p>
          <w:p w:rsidR="0067309F" w:rsidRPr="004B3EBB" w:rsidRDefault="0067309F" w:rsidP="0067309F">
            <w:r w:rsidRPr="004B3EBB">
              <w:t>Türk vergi sisteminde yer alan vergiler hakkında bilgi sahibi olma,</w:t>
            </w:r>
          </w:p>
          <w:p w:rsidR="0067309F" w:rsidRPr="004B3EBB" w:rsidRDefault="0067309F" w:rsidP="0067309F">
            <w:r w:rsidRPr="004B3EBB">
              <w:t>Türk vergi sisteminde yer alan vergilerin kamu kesimi ve özel kesime etkilerini görme,</w:t>
            </w:r>
          </w:p>
          <w:p w:rsidR="0067309F" w:rsidRPr="004B3EBB" w:rsidRDefault="0067309F" w:rsidP="0067309F">
            <w:proofErr w:type="gramStart"/>
            <w:r w:rsidRPr="004B3EBB">
              <w:t>vergi</w:t>
            </w:r>
            <w:proofErr w:type="gramEnd"/>
            <w:r w:rsidRPr="004B3EBB">
              <w:t xml:space="preserve"> mükelleflerinin hak ve ödevlerinin bilinmesi yanında vergi sisteminde yer alan muafiyet ve istisnaların bilinmesi.</w:t>
            </w:r>
          </w:p>
        </w:tc>
      </w:tr>
    </w:tbl>
    <w:p w:rsidR="0067309F" w:rsidRPr="004B3EBB" w:rsidRDefault="0067309F" w:rsidP="006730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67309F" w:rsidRPr="004B3EBB">
        <w:trPr>
          <w:trHeight w:val="300"/>
        </w:trPr>
        <w:tc>
          <w:tcPr>
            <w:tcW w:w="9494" w:type="dxa"/>
          </w:tcPr>
          <w:p w:rsidR="0067309F" w:rsidRPr="004B3EBB" w:rsidRDefault="0067309F" w:rsidP="0067309F">
            <w:pPr>
              <w:jc w:val="center"/>
            </w:pPr>
            <w:r w:rsidRPr="004B3EBB">
              <w:t>Kaynaklar</w:t>
            </w:r>
          </w:p>
        </w:tc>
      </w:tr>
      <w:tr w:rsidR="0067309F" w:rsidRPr="004B3EBB">
        <w:trPr>
          <w:trHeight w:val="930"/>
        </w:trPr>
        <w:tc>
          <w:tcPr>
            <w:tcW w:w="9494" w:type="dxa"/>
          </w:tcPr>
          <w:p w:rsidR="0067309F" w:rsidRPr="004B3EBB" w:rsidRDefault="0067309F" w:rsidP="0067309F">
            <w:r w:rsidRPr="004B3EBB">
              <w:t xml:space="preserve">Akdoğan, A. (2008) Türk Vergi Sistemi. Gazi Büro </w:t>
            </w:r>
            <w:proofErr w:type="spellStart"/>
            <w:r w:rsidRPr="004B3EBB">
              <w:t>Kitabevi</w:t>
            </w:r>
            <w:proofErr w:type="spellEnd"/>
          </w:p>
          <w:p w:rsidR="0067309F" w:rsidRPr="004B3EBB" w:rsidRDefault="0067309F" w:rsidP="0067309F">
            <w:r w:rsidRPr="004B3EBB">
              <w:t>Bilici N. (2008), Vergi Hukuku, Yaklaşım Yayınları, Ankara</w:t>
            </w:r>
          </w:p>
          <w:p w:rsidR="0067309F" w:rsidRPr="004B3EBB" w:rsidRDefault="0067309F" w:rsidP="0067309F">
            <w:proofErr w:type="spellStart"/>
            <w:r w:rsidRPr="004B3EBB">
              <w:t>Edizdoğan</w:t>
            </w:r>
            <w:proofErr w:type="spellEnd"/>
            <w:r w:rsidRPr="004B3EBB">
              <w:t xml:space="preserve">, N. ve </w:t>
            </w:r>
            <w:proofErr w:type="spellStart"/>
            <w:r w:rsidRPr="004B3EBB">
              <w:t>Özker</w:t>
            </w:r>
            <w:proofErr w:type="spellEnd"/>
            <w:r w:rsidRPr="004B3EBB">
              <w:t xml:space="preserve"> N. (2003), Türk Vergi Sistemi, Ekin </w:t>
            </w:r>
            <w:proofErr w:type="spellStart"/>
            <w:r w:rsidRPr="004B3EBB">
              <w:t>Kitabevi</w:t>
            </w:r>
            <w:proofErr w:type="spellEnd"/>
            <w:r w:rsidRPr="004B3EBB">
              <w:t>, Bursa</w:t>
            </w:r>
          </w:p>
          <w:p w:rsidR="0067309F" w:rsidRPr="004B3EBB" w:rsidRDefault="0067309F" w:rsidP="0067309F">
            <w:proofErr w:type="spellStart"/>
            <w:r w:rsidRPr="004B3EBB">
              <w:t>Tosuner</w:t>
            </w:r>
            <w:proofErr w:type="spellEnd"/>
            <w:r w:rsidRPr="004B3EBB">
              <w:t>, M.(2004), Vergi Usul Hukuku, İzmir. </w:t>
            </w:r>
          </w:p>
          <w:p w:rsidR="0067309F" w:rsidRPr="004B3EBB" w:rsidRDefault="0067309F" w:rsidP="0067309F">
            <w:pPr>
              <w:ind w:left="720" w:hanging="720"/>
            </w:pPr>
          </w:p>
        </w:tc>
      </w:tr>
    </w:tbl>
    <w:p w:rsidR="0067309F" w:rsidRPr="004B3EBB" w:rsidRDefault="0067309F" w:rsidP="006730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67309F" w:rsidRPr="004B3EBB">
        <w:trPr>
          <w:trHeight w:val="300"/>
        </w:trPr>
        <w:tc>
          <w:tcPr>
            <w:tcW w:w="9494" w:type="dxa"/>
          </w:tcPr>
          <w:p w:rsidR="0067309F" w:rsidRPr="004B3EBB" w:rsidRDefault="0067309F" w:rsidP="0067309F">
            <w:pPr>
              <w:jc w:val="center"/>
            </w:pPr>
            <w:r w:rsidRPr="004B3EBB">
              <w:t>Değerlendirme Sistemi</w:t>
            </w:r>
          </w:p>
        </w:tc>
      </w:tr>
      <w:tr w:rsidR="0067309F" w:rsidRPr="004B3EBB">
        <w:trPr>
          <w:trHeight w:val="930"/>
        </w:trPr>
        <w:tc>
          <w:tcPr>
            <w:tcW w:w="9494" w:type="dxa"/>
          </w:tcPr>
          <w:p w:rsidR="0067309F" w:rsidRPr="004B3EBB" w:rsidRDefault="0067309F" w:rsidP="0067309F">
            <w:pPr>
              <w:rPr>
                <w:rStyle w:val="Gl"/>
                <w:b w:val="0"/>
              </w:rPr>
            </w:pPr>
            <w:proofErr w:type="spellStart"/>
            <w:r w:rsidRPr="004B3EBB">
              <w:rPr>
                <w:rStyle w:val="Gl"/>
                <w:b w:val="0"/>
              </w:rPr>
              <w:t>Arasınav</w:t>
            </w:r>
            <w:proofErr w:type="spellEnd"/>
            <w:r w:rsidRPr="004B3EBB">
              <w:rPr>
                <w:rStyle w:val="Gl"/>
                <w:b w:val="0"/>
              </w:rPr>
              <w:t>:  % 40</w:t>
            </w:r>
            <w:r w:rsidRPr="004B3EBB">
              <w:br/>
            </w:r>
            <w:r w:rsidRPr="004B3EBB">
              <w:rPr>
                <w:rStyle w:val="Gl"/>
                <w:b w:val="0"/>
              </w:rPr>
              <w:t>Final:        % 60</w:t>
            </w:r>
          </w:p>
          <w:p w:rsidR="0067309F" w:rsidRPr="004B3EBB" w:rsidRDefault="0067309F" w:rsidP="0067309F">
            <w:pPr>
              <w:rPr>
                <w:rStyle w:val="Gl"/>
                <w:b w:val="0"/>
              </w:rPr>
            </w:pPr>
            <w:r w:rsidRPr="004B3EBB">
              <w:rPr>
                <w:rStyle w:val="Gl"/>
                <w:b w:val="0"/>
              </w:rPr>
              <w:t>Projeler:</w:t>
            </w:r>
          </w:p>
          <w:p w:rsidR="0067309F" w:rsidRPr="004B3EBB" w:rsidRDefault="0067309F" w:rsidP="0067309F">
            <w:r w:rsidRPr="004B3EBB">
              <w:rPr>
                <w:rStyle w:val="Gl"/>
                <w:b w:val="0"/>
              </w:rPr>
              <w:t xml:space="preserve">Ödevler:       </w:t>
            </w:r>
            <w:r w:rsidRPr="004B3EBB">
              <w:t xml:space="preserve"> </w:t>
            </w:r>
          </w:p>
        </w:tc>
      </w:tr>
    </w:tbl>
    <w:p w:rsidR="00563EAA" w:rsidRDefault="00563EAA"/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ED6DBC" w:rsidRDefault="00ED6DBC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p w:rsidR="00563EAA" w:rsidRDefault="00563EAA" w:rsidP="00563EAA">
      <w:pPr>
        <w:rPr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2994"/>
        <w:gridCol w:w="2994"/>
      </w:tblGrid>
      <w:tr w:rsidR="00E57256" w:rsidRPr="001E0186" w:rsidTr="004E3758">
        <w:tc>
          <w:tcPr>
            <w:tcW w:w="8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rPr>
                <w:b/>
              </w:rPr>
            </w:pPr>
          </w:p>
          <w:p w:rsidR="00E57256" w:rsidRDefault="00E57256" w:rsidP="004E3758">
            <w:pPr>
              <w:rPr>
                <w:bCs/>
              </w:rPr>
            </w:pPr>
            <w:r w:rsidRPr="001E0186">
              <w:rPr>
                <w:b/>
              </w:rPr>
              <w:t xml:space="preserve">Ders </w:t>
            </w:r>
            <w:proofErr w:type="gramStart"/>
            <w:r w:rsidRPr="001E0186">
              <w:rPr>
                <w:b/>
              </w:rPr>
              <w:t>No</w:t>
            </w:r>
            <w:r w:rsidRPr="001E0186">
              <w:t xml:space="preserve">                        :</w:t>
            </w:r>
            <w:proofErr w:type="gramEnd"/>
            <w:r w:rsidRPr="001E0186">
              <w:rPr>
                <w:bCs/>
              </w:rPr>
              <w:t xml:space="preserve"> </w:t>
            </w:r>
          </w:p>
          <w:p w:rsidR="00E57256" w:rsidRPr="001E0186" w:rsidRDefault="00E57256" w:rsidP="004E3758">
            <w:r w:rsidRPr="001E0186">
              <w:rPr>
                <w:b/>
              </w:rPr>
              <w:t>Ders Adı</w:t>
            </w:r>
            <w:r w:rsidRPr="001E0186">
              <w:t xml:space="preserve">                       :</w:t>
            </w:r>
            <w:r>
              <w:t>Türk Vergi Sistemi</w:t>
            </w:r>
          </w:p>
          <w:p w:rsidR="00E57256" w:rsidRPr="001E0186" w:rsidRDefault="00E57256" w:rsidP="004E3758">
            <w:r w:rsidRPr="001E0186">
              <w:rPr>
                <w:b/>
              </w:rPr>
              <w:t xml:space="preserve">Öğretim </w:t>
            </w:r>
            <w:proofErr w:type="gramStart"/>
            <w:r w:rsidRPr="001E0186">
              <w:rPr>
                <w:b/>
              </w:rPr>
              <w:t>Elemanı</w:t>
            </w:r>
            <w:r w:rsidRPr="001E0186">
              <w:t xml:space="preserve">         :</w:t>
            </w:r>
            <w:proofErr w:type="gramEnd"/>
            <w:r w:rsidRPr="001E0186">
              <w:t xml:space="preserve"> </w:t>
            </w:r>
          </w:p>
          <w:p w:rsidR="00E57256" w:rsidRPr="001E0186" w:rsidRDefault="00E57256" w:rsidP="004E3758">
            <w:pPr>
              <w:rPr>
                <w:b/>
              </w:rPr>
            </w:pPr>
            <w:r w:rsidRPr="001E0186">
              <w:rPr>
                <w:b/>
              </w:rPr>
              <w:t>Teorik/Pratik/</w:t>
            </w:r>
            <w:proofErr w:type="gramStart"/>
            <w:r w:rsidRPr="001E0186">
              <w:rPr>
                <w:b/>
              </w:rPr>
              <w:t>Kredi</w:t>
            </w:r>
            <w:r w:rsidRPr="001E0186">
              <w:t xml:space="preserve">     : 3</w:t>
            </w:r>
            <w:proofErr w:type="gramEnd"/>
            <w:r w:rsidRPr="001E0186">
              <w:t>/0/3</w:t>
            </w:r>
          </w:p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rPr>
                <w:b/>
              </w:rPr>
            </w:pPr>
            <w:r w:rsidRPr="001E0186">
              <w:rPr>
                <w:b/>
              </w:rPr>
              <w:t>Öğrenme Etkinliği</w:t>
            </w:r>
          </w:p>
          <w:p w:rsidR="00E57256" w:rsidRPr="001E0186" w:rsidRDefault="00E57256" w:rsidP="004E3758">
            <w:pPr>
              <w:rPr>
                <w:b/>
              </w:rPr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rPr>
                <w:b/>
              </w:rPr>
            </w:pPr>
            <w:r w:rsidRPr="001E0186">
              <w:rPr>
                <w:b/>
              </w:rPr>
              <w:t>Tahmin edilen süre (saat)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rPr>
                <w:b/>
              </w:rPr>
            </w:pPr>
            <w:r w:rsidRPr="001E0186">
              <w:rPr>
                <w:b/>
              </w:rPr>
              <w:t>Değerlendirme</w:t>
            </w:r>
          </w:p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Teorik ders (14 hafta)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</w:pPr>
            <w:r w:rsidRPr="001E0186">
              <w:t>14 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Derse Katılım</w:t>
            </w:r>
          </w:p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Rehberli problem çözme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Bireysel çalışma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</w:pPr>
            <w:r w:rsidRPr="001E0186">
              <w:t>14x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Haftalık ödev problemlerinin çözülmesi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Dönem projesi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Ara sınav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E57256" w:rsidRPr="001E0186" w:rsidRDefault="00E57256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Yazılı sınav</w:t>
            </w:r>
          </w:p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Yarıyıl sonu sınavı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E57256" w:rsidRPr="001E0186" w:rsidRDefault="00E57256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Yazılı sınav</w:t>
            </w:r>
          </w:p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roofErr w:type="spellStart"/>
            <w:r w:rsidRPr="001E0186">
              <w:t>Quiz</w:t>
            </w:r>
            <w:proofErr w:type="spellEnd"/>
            <w:r w:rsidRPr="001E0186">
              <w:t xml:space="preserve"> (4 adet)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both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Araştırma (internet/küt.)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Farklı kaynaklardan tarama</w:t>
            </w:r>
          </w:p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  <w:tr w:rsidR="00E57256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r w:rsidRPr="001E0186">
              <w:t>Toplam ders yükü (Saat)</w:t>
            </w:r>
          </w:p>
          <w:p w:rsidR="00E57256" w:rsidRPr="001E0186" w:rsidRDefault="00E57256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56" w:rsidRPr="001E0186" w:rsidRDefault="00E57256" w:rsidP="004E3758"/>
        </w:tc>
      </w:tr>
    </w:tbl>
    <w:p w:rsidR="00E57256" w:rsidRPr="001E0186" w:rsidRDefault="00E57256" w:rsidP="00E57256">
      <w:r>
        <w:t>178/30=5,93</w:t>
      </w:r>
    </w:p>
    <w:p w:rsidR="00ED6DBC" w:rsidRDefault="00ED6DBC" w:rsidP="00ED6DBC">
      <w:pPr>
        <w:rPr>
          <w:sz w:val="22"/>
        </w:rPr>
      </w:pPr>
    </w:p>
    <w:p w:rsidR="006C4DF1" w:rsidRPr="00563EAA" w:rsidRDefault="006C4DF1" w:rsidP="00563EAA"/>
    <w:sectPr w:rsidR="006C4DF1" w:rsidRPr="00563EAA" w:rsidSect="003A4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7309F"/>
    <w:rsid w:val="00045071"/>
    <w:rsid w:val="003A421F"/>
    <w:rsid w:val="00401FED"/>
    <w:rsid w:val="00435B38"/>
    <w:rsid w:val="00563EAA"/>
    <w:rsid w:val="0067309F"/>
    <w:rsid w:val="00691FD3"/>
    <w:rsid w:val="006C4DF1"/>
    <w:rsid w:val="0070338D"/>
    <w:rsid w:val="00711CE4"/>
    <w:rsid w:val="00715068"/>
    <w:rsid w:val="0080575B"/>
    <w:rsid w:val="00D44E1B"/>
    <w:rsid w:val="00E57256"/>
    <w:rsid w:val="00ED6DBC"/>
    <w:rsid w:val="00F1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30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6730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zerifeyıldırım</dc:creator>
  <cp:lastModifiedBy>ossetian</cp:lastModifiedBy>
  <cp:revision>3</cp:revision>
  <dcterms:created xsi:type="dcterms:W3CDTF">2013-03-26T14:33:00Z</dcterms:created>
  <dcterms:modified xsi:type="dcterms:W3CDTF">2013-04-02T11:19:00Z</dcterms:modified>
</cp:coreProperties>
</file>